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93" w:rsidRDefault="00171993" w:rsidP="005C33EA">
      <w:pPr>
        <w:spacing w:after="0" w:line="240" w:lineRule="auto"/>
        <w:jc w:val="center"/>
        <w:rPr>
          <w:sz w:val="24"/>
          <w:szCs w:val="24"/>
        </w:rPr>
      </w:pPr>
    </w:p>
    <w:p w:rsidR="00171993" w:rsidRDefault="00171993" w:rsidP="005C33EA">
      <w:pPr>
        <w:spacing w:after="0" w:line="240" w:lineRule="auto"/>
        <w:jc w:val="center"/>
        <w:rPr>
          <w:sz w:val="24"/>
          <w:szCs w:val="24"/>
        </w:rPr>
      </w:pPr>
    </w:p>
    <w:p w:rsidR="00171993" w:rsidRDefault="00171993" w:rsidP="00171993">
      <w:pPr>
        <w:spacing w:after="0" w:line="240" w:lineRule="auto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515505" cy="1152000"/>
            <wp:effectExtent l="0" t="0" r="8890" b="0"/>
            <wp:docPr id="1" name="Picture 1" descr="C:\Users\Jro8\AppData\Local\Microsoft\Windows\Temporary Internet Files\Content.Word\GCNYC (293+Black)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o8\AppData\Local\Microsoft\Windows\Temporary Internet Files\Content.Word\GCNYC (293+Black) with strap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09" cy="115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93" w:rsidRDefault="00171993" w:rsidP="005C33EA">
      <w:pPr>
        <w:spacing w:after="0" w:line="240" w:lineRule="auto"/>
        <w:jc w:val="center"/>
        <w:rPr>
          <w:sz w:val="24"/>
          <w:szCs w:val="24"/>
        </w:rPr>
      </w:pPr>
    </w:p>
    <w:p w:rsidR="00171993" w:rsidRDefault="00171993" w:rsidP="005C33EA">
      <w:pPr>
        <w:spacing w:after="0" w:line="240" w:lineRule="auto"/>
        <w:jc w:val="center"/>
        <w:rPr>
          <w:sz w:val="24"/>
          <w:szCs w:val="24"/>
        </w:rPr>
      </w:pPr>
    </w:p>
    <w:p w:rsidR="00FC0D5A" w:rsidRPr="00E04E80" w:rsidRDefault="00FC0D5A" w:rsidP="005C33EA">
      <w:pPr>
        <w:spacing w:after="0" w:line="240" w:lineRule="auto"/>
        <w:jc w:val="center"/>
        <w:rPr>
          <w:sz w:val="24"/>
          <w:szCs w:val="24"/>
        </w:rPr>
      </w:pPr>
      <w:r w:rsidRPr="00E04E80">
        <w:rPr>
          <w:sz w:val="24"/>
          <w:szCs w:val="24"/>
        </w:rPr>
        <w:t>Provost</w:t>
      </w:r>
    </w:p>
    <w:p w:rsidR="008758AD" w:rsidRPr="00E04E80" w:rsidRDefault="00FC0D5A" w:rsidP="005C33EA">
      <w:pPr>
        <w:spacing w:after="0" w:line="240" w:lineRule="auto"/>
        <w:jc w:val="center"/>
        <w:rPr>
          <w:sz w:val="24"/>
          <w:szCs w:val="24"/>
        </w:rPr>
      </w:pPr>
      <w:r w:rsidRPr="00E04E80">
        <w:rPr>
          <w:sz w:val="24"/>
          <w:szCs w:val="24"/>
        </w:rPr>
        <w:t>Glasgow Caledonian New York College (GCNYC)</w:t>
      </w:r>
    </w:p>
    <w:p w:rsidR="009F210F" w:rsidRPr="00E04E80" w:rsidRDefault="009F210F" w:rsidP="005C33EA">
      <w:pPr>
        <w:spacing w:after="0" w:line="240" w:lineRule="auto"/>
        <w:jc w:val="center"/>
        <w:rPr>
          <w:sz w:val="24"/>
          <w:szCs w:val="24"/>
        </w:rPr>
      </w:pPr>
      <w:r w:rsidRPr="00E04E80">
        <w:rPr>
          <w:sz w:val="24"/>
          <w:szCs w:val="24"/>
        </w:rPr>
        <w:t>New York, NY</w:t>
      </w:r>
    </w:p>
    <w:p w:rsidR="00BF3254" w:rsidRPr="00E04E80" w:rsidRDefault="00BF3254" w:rsidP="006E16E9">
      <w:pPr>
        <w:spacing w:after="0" w:line="240" w:lineRule="auto"/>
        <w:rPr>
          <w:sz w:val="24"/>
          <w:szCs w:val="24"/>
        </w:rPr>
      </w:pPr>
    </w:p>
    <w:p w:rsidR="00EC46A5" w:rsidRPr="00E04E80" w:rsidRDefault="00EC46A5" w:rsidP="006E16E9">
      <w:pPr>
        <w:spacing w:after="0" w:line="240" w:lineRule="auto"/>
        <w:jc w:val="both"/>
        <w:rPr>
          <w:sz w:val="24"/>
          <w:szCs w:val="24"/>
        </w:rPr>
      </w:pPr>
      <w:r w:rsidRPr="00E04E80">
        <w:rPr>
          <w:sz w:val="24"/>
          <w:szCs w:val="24"/>
        </w:rPr>
        <w:t xml:space="preserve">GCNYC </w:t>
      </w:r>
      <w:r w:rsidR="009F210F" w:rsidRPr="00E04E80">
        <w:rPr>
          <w:sz w:val="24"/>
          <w:szCs w:val="24"/>
        </w:rPr>
        <w:t>seeks</w:t>
      </w:r>
      <w:r w:rsidRPr="00E04E80">
        <w:rPr>
          <w:sz w:val="24"/>
          <w:szCs w:val="24"/>
        </w:rPr>
        <w:t xml:space="preserve"> to appoint a Provost to realize the potential of its ambitious, outward-looking</w:t>
      </w:r>
    </w:p>
    <w:p w:rsidR="00BF3254" w:rsidRPr="00E04E80" w:rsidRDefault="00EC46A5" w:rsidP="006E16E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04E80">
        <w:rPr>
          <w:sz w:val="24"/>
          <w:szCs w:val="24"/>
        </w:rPr>
        <w:t xml:space="preserve">College. </w:t>
      </w:r>
      <w:r w:rsidR="00BD6472" w:rsidRPr="00E04E80">
        <w:rPr>
          <w:rFonts w:cs="Whitney-Book"/>
          <w:sz w:val="24"/>
          <w:szCs w:val="24"/>
        </w:rPr>
        <w:t xml:space="preserve">As a College for the Common Good, GCNYC is committed to providing the highest quality education and research for the benefit of society at home and across the world. </w:t>
      </w:r>
      <w:r w:rsidR="00BF3254" w:rsidRPr="00E04E80">
        <w:rPr>
          <w:sz w:val="24"/>
          <w:szCs w:val="24"/>
        </w:rPr>
        <w:t xml:space="preserve">Founded by Glasgow Caledonian University, GCNYC became the first international institution to receive degree-granting authority in New York, welcoming its first class in September 2017. </w:t>
      </w:r>
      <w:r w:rsidR="00BD6472" w:rsidRPr="00E04E80">
        <w:rPr>
          <w:sz w:val="24"/>
          <w:szCs w:val="24"/>
        </w:rPr>
        <w:t xml:space="preserve">GCNYC has grown to </w:t>
      </w:r>
      <w:r w:rsidR="00BF3254" w:rsidRPr="00E04E80">
        <w:rPr>
          <w:sz w:val="24"/>
          <w:szCs w:val="24"/>
        </w:rPr>
        <w:t xml:space="preserve">almost 100 students </w:t>
      </w:r>
      <w:r w:rsidR="006A3124" w:rsidRPr="00E04E80">
        <w:rPr>
          <w:sz w:val="24"/>
          <w:szCs w:val="24"/>
        </w:rPr>
        <w:t>and currently offers master’s</w:t>
      </w:r>
      <w:r w:rsidR="00BF3254" w:rsidRPr="00E04E80">
        <w:rPr>
          <w:sz w:val="24"/>
          <w:szCs w:val="24"/>
        </w:rPr>
        <w:t xml:space="preserve"> degrees in </w:t>
      </w:r>
      <w:r w:rsidR="00FA50BA">
        <w:rPr>
          <w:sz w:val="24"/>
          <w:szCs w:val="24"/>
        </w:rPr>
        <w:t>International Fashion Marketing;</w:t>
      </w:r>
      <w:r w:rsidR="00BF3254" w:rsidRPr="00E04E80">
        <w:rPr>
          <w:sz w:val="24"/>
          <w:szCs w:val="24"/>
        </w:rPr>
        <w:t xml:space="preserve"> Impact</w:t>
      </w:r>
      <w:r w:rsidR="00FA50BA">
        <w:rPr>
          <w:sz w:val="24"/>
          <w:szCs w:val="24"/>
        </w:rPr>
        <w:t>-Focused Business and Investing;</w:t>
      </w:r>
      <w:r w:rsidR="00BF3254" w:rsidRPr="00E04E80">
        <w:rPr>
          <w:sz w:val="24"/>
          <w:szCs w:val="24"/>
        </w:rPr>
        <w:t xml:space="preserve"> and Risk, Resilience and Integrity Management. </w:t>
      </w:r>
    </w:p>
    <w:p w:rsidR="00BF3254" w:rsidRPr="00E04E80" w:rsidRDefault="00BF3254" w:rsidP="006E16E9">
      <w:pPr>
        <w:spacing w:after="0" w:line="240" w:lineRule="auto"/>
        <w:jc w:val="both"/>
        <w:rPr>
          <w:sz w:val="24"/>
          <w:szCs w:val="24"/>
        </w:rPr>
      </w:pPr>
    </w:p>
    <w:p w:rsidR="00BF3254" w:rsidRPr="00E04E80" w:rsidRDefault="00EC46A5" w:rsidP="006E16E9">
      <w:pPr>
        <w:spacing w:after="0" w:line="240" w:lineRule="auto"/>
        <w:jc w:val="both"/>
        <w:rPr>
          <w:sz w:val="24"/>
          <w:szCs w:val="24"/>
        </w:rPr>
      </w:pPr>
      <w:r w:rsidRPr="00E04E80">
        <w:rPr>
          <w:sz w:val="24"/>
          <w:szCs w:val="24"/>
        </w:rPr>
        <w:t>As the Chief Academic Officer, the Provost will</w:t>
      </w:r>
      <w:r w:rsidR="00731469" w:rsidRPr="00E04E80">
        <w:rPr>
          <w:sz w:val="24"/>
          <w:szCs w:val="24"/>
        </w:rPr>
        <w:t xml:space="preserve"> report to the President of GCNYC and</w:t>
      </w:r>
      <w:r w:rsidRPr="00E04E80">
        <w:rPr>
          <w:sz w:val="24"/>
          <w:szCs w:val="24"/>
        </w:rPr>
        <w:t xml:space="preserve"> provide overarching leadership and operational accountability</w:t>
      </w:r>
      <w:r w:rsidR="00BF3254" w:rsidRPr="00E04E80">
        <w:rPr>
          <w:sz w:val="24"/>
          <w:szCs w:val="24"/>
        </w:rPr>
        <w:t xml:space="preserve"> </w:t>
      </w:r>
      <w:r w:rsidRPr="00E04E80">
        <w:rPr>
          <w:sz w:val="24"/>
          <w:szCs w:val="24"/>
        </w:rPr>
        <w:t xml:space="preserve">for all </w:t>
      </w:r>
      <w:r w:rsidR="00E04E80" w:rsidRPr="00E04E80">
        <w:rPr>
          <w:sz w:val="24"/>
          <w:szCs w:val="24"/>
        </w:rPr>
        <w:t xml:space="preserve">academic </w:t>
      </w:r>
      <w:r w:rsidRPr="00E04E80">
        <w:rPr>
          <w:sz w:val="24"/>
          <w:szCs w:val="24"/>
        </w:rPr>
        <w:t>activities. The Provost is charged with promoting</w:t>
      </w:r>
      <w:r w:rsidR="00BF3254" w:rsidRPr="00E04E80">
        <w:rPr>
          <w:sz w:val="24"/>
          <w:szCs w:val="24"/>
        </w:rPr>
        <w:t xml:space="preserve"> </w:t>
      </w:r>
      <w:r w:rsidRPr="00E04E80">
        <w:rPr>
          <w:sz w:val="24"/>
          <w:szCs w:val="24"/>
        </w:rPr>
        <w:t>and maintaining a distinctive academic vision for GCNYC, catalyzing innovation, and ensuring</w:t>
      </w:r>
      <w:r w:rsidR="00BF3254" w:rsidRPr="00E04E80">
        <w:rPr>
          <w:sz w:val="24"/>
          <w:szCs w:val="24"/>
        </w:rPr>
        <w:t xml:space="preserve"> </w:t>
      </w:r>
      <w:r w:rsidRPr="00E04E80">
        <w:rPr>
          <w:sz w:val="24"/>
          <w:szCs w:val="24"/>
        </w:rPr>
        <w:t>the highest levels of quality as the College grows.</w:t>
      </w:r>
      <w:r w:rsidR="00BF3254" w:rsidRPr="00E04E80">
        <w:rPr>
          <w:sz w:val="24"/>
          <w:szCs w:val="24"/>
        </w:rPr>
        <w:t xml:space="preserve"> </w:t>
      </w:r>
      <w:r w:rsidRPr="00E04E80">
        <w:rPr>
          <w:sz w:val="24"/>
          <w:szCs w:val="24"/>
        </w:rPr>
        <w:t>The Provost is responsible for ensuring the College’s successfully receives accreditation, and</w:t>
      </w:r>
      <w:r w:rsidR="00BF3254" w:rsidRPr="00E04E80">
        <w:rPr>
          <w:sz w:val="24"/>
          <w:szCs w:val="24"/>
        </w:rPr>
        <w:t xml:space="preserve"> </w:t>
      </w:r>
      <w:r w:rsidRPr="00E04E80">
        <w:rPr>
          <w:sz w:val="24"/>
          <w:szCs w:val="24"/>
        </w:rPr>
        <w:t>thereafter maintaining compliance with accreditation quality standards and assessment d</w:t>
      </w:r>
      <w:r w:rsidR="00BF3254" w:rsidRPr="00E04E80">
        <w:rPr>
          <w:sz w:val="24"/>
          <w:szCs w:val="24"/>
        </w:rPr>
        <w:t>a</w:t>
      </w:r>
      <w:r w:rsidRPr="00E04E80">
        <w:rPr>
          <w:sz w:val="24"/>
          <w:szCs w:val="24"/>
        </w:rPr>
        <w:t>ta. The</w:t>
      </w:r>
      <w:r w:rsidR="00BF3254" w:rsidRPr="00E04E80">
        <w:rPr>
          <w:sz w:val="24"/>
          <w:szCs w:val="24"/>
        </w:rPr>
        <w:t xml:space="preserve"> </w:t>
      </w:r>
      <w:r w:rsidRPr="00E04E80">
        <w:rPr>
          <w:sz w:val="24"/>
          <w:szCs w:val="24"/>
        </w:rPr>
        <w:t xml:space="preserve">Provost will have oversight of 15 adjunct faculty, four staff, </w:t>
      </w:r>
      <w:r w:rsidR="00E04E80" w:rsidRPr="00E04E80">
        <w:rPr>
          <w:sz w:val="24"/>
          <w:szCs w:val="24"/>
        </w:rPr>
        <w:t>and</w:t>
      </w:r>
      <w:r w:rsidRPr="00E04E80">
        <w:rPr>
          <w:sz w:val="24"/>
          <w:szCs w:val="24"/>
        </w:rPr>
        <w:t xml:space="preserve"> an initial income target of $4</w:t>
      </w:r>
      <w:r w:rsidR="00BF3254" w:rsidRPr="00E04E80">
        <w:rPr>
          <w:sz w:val="24"/>
          <w:szCs w:val="24"/>
        </w:rPr>
        <w:t xml:space="preserve"> million.</w:t>
      </w:r>
      <w:r w:rsidR="003F71A8" w:rsidRPr="00E04E80">
        <w:rPr>
          <w:sz w:val="24"/>
          <w:szCs w:val="24"/>
        </w:rPr>
        <w:t xml:space="preserve"> </w:t>
      </w:r>
    </w:p>
    <w:p w:rsidR="003F71A8" w:rsidRPr="00E04E80" w:rsidRDefault="003F71A8" w:rsidP="006E16E9">
      <w:pPr>
        <w:spacing w:after="0" w:line="240" w:lineRule="auto"/>
        <w:jc w:val="both"/>
        <w:rPr>
          <w:sz w:val="24"/>
          <w:szCs w:val="24"/>
        </w:rPr>
      </w:pPr>
    </w:p>
    <w:p w:rsidR="003F71A8" w:rsidRPr="00E04E80" w:rsidRDefault="003F71A8" w:rsidP="006E16E9">
      <w:pPr>
        <w:spacing w:after="0" w:line="240" w:lineRule="auto"/>
        <w:jc w:val="both"/>
        <w:rPr>
          <w:sz w:val="24"/>
          <w:szCs w:val="24"/>
        </w:rPr>
      </w:pPr>
      <w:r w:rsidRPr="00E04E80">
        <w:rPr>
          <w:sz w:val="24"/>
          <w:szCs w:val="24"/>
        </w:rPr>
        <w:t>GCNYC is looking for an experienced</w:t>
      </w:r>
      <w:r w:rsidR="00731FFB" w:rsidRPr="00E04E80">
        <w:rPr>
          <w:sz w:val="24"/>
          <w:szCs w:val="24"/>
        </w:rPr>
        <w:t xml:space="preserve"> </w:t>
      </w:r>
      <w:r w:rsidR="004B6AD3" w:rsidRPr="00E04E80">
        <w:rPr>
          <w:sz w:val="24"/>
          <w:szCs w:val="24"/>
        </w:rPr>
        <w:t>l</w:t>
      </w:r>
      <w:r w:rsidRPr="00E04E80">
        <w:rPr>
          <w:sz w:val="24"/>
          <w:szCs w:val="24"/>
        </w:rPr>
        <w:t>eader with excellent communication skills and the ability to</w:t>
      </w:r>
      <w:r w:rsidR="00731469" w:rsidRPr="00E04E80">
        <w:rPr>
          <w:sz w:val="24"/>
          <w:szCs w:val="24"/>
        </w:rPr>
        <w:t xml:space="preserve"> </w:t>
      </w:r>
      <w:r w:rsidRPr="00E04E80">
        <w:rPr>
          <w:sz w:val="24"/>
          <w:szCs w:val="24"/>
        </w:rPr>
        <w:t xml:space="preserve">engage </w:t>
      </w:r>
      <w:r w:rsidR="00731FFB" w:rsidRPr="00E04E80">
        <w:rPr>
          <w:sz w:val="24"/>
          <w:szCs w:val="24"/>
        </w:rPr>
        <w:t>a diverse array of stakeholders</w:t>
      </w:r>
      <w:r w:rsidRPr="00E04E80">
        <w:rPr>
          <w:sz w:val="24"/>
          <w:szCs w:val="24"/>
        </w:rPr>
        <w:t>.</w:t>
      </w:r>
      <w:r w:rsidR="006975B2" w:rsidRPr="00E04E80">
        <w:rPr>
          <w:sz w:val="24"/>
          <w:szCs w:val="24"/>
        </w:rPr>
        <w:t xml:space="preserve"> The Provost will bring experience in administration at a U</w:t>
      </w:r>
      <w:r w:rsidR="00FA50BA">
        <w:rPr>
          <w:sz w:val="24"/>
          <w:szCs w:val="24"/>
        </w:rPr>
        <w:t>.</w:t>
      </w:r>
      <w:r w:rsidR="006975B2" w:rsidRPr="00E04E80">
        <w:rPr>
          <w:sz w:val="24"/>
          <w:szCs w:val="24"/>
        </w:rPr>
        <w:t>S</w:t>
      </w:r>
      <w:r w:rsidR="00FA50BA">
        <w:rPr>
          <w:sz w:val="24"/>
          <w:szCs w:val="24"/>
        </w:rPr>
        <w:t>.</w:t>
      </w:r>
      <w:r w:rsidR="006975B2" w:rsidRPr="00E04E80">
        <w:rPr>
          <w:sz w:val="24"/>
          <w:szCs w:val="24"/>
        </w:rPr>
        <w:t xml:space="preserve"> higher education </w:t>
      </w:r>
      <w:r w:rsidR="004B6AD3" w:rsidRPr="00E04E80">
        <w:rPr>
          <w:sz w:val="24"/>
          <w:szCs w:val="24"/>
        </w:rPr>
        <w:t>institution and have worked with regulatory and accrediting bodies.</w:t>
      </w:r>
      <w:r w:rsidRPr="00E04E80">
        <w:rPr>
          <w:sz w:val="24"/>
          <w:szCs w:val="24"/>
        </w:rPr>
        <w:t xml:space="preserve"> </w:t>
      </w:r>
      <w:r w:rsidR="00731FFB" w:rsidRPr="00E04E80">
        <w:rPr>
          <w:sz w:val="24"/>
          <w:szCs w:val="24"/>
        </w:rPr>
        <w:t>The</w:t>
      </w:r>
      <w:r w:rsidRPr="00E04E80">
        <w:rPr>
          <w:sz w:val="24"/>
          <w:szCs w:val="24"/>
        </w:rPr>
        <w:t xml:space="preserve"> Provost will demonstrate drive, commitment, </w:t>
      </w:r>
      <w:r w:rsidR="006975B2" w:rsidRPr="00E04E80">
        <w:rPr>
          <w:sz w:val="24"/>
          <w:szCs w:val="24"/>
        </w:rPr>
        <w:t>creativity</w:t>
      </w:r>
      <w:r w:rsidR="00731FFB" w:rsidRPr="00E04E80">
        <w:rPr>
          <w:sz w:val="24"/>
          <w:szCs w:val="24"/>
        </w:rPr>
        <w:t>,</w:t>
      </w:r>
      <w:r w:rsidR="00731469" w:rsidRPr="00E04E80">
        <w:rPr>
          <w:sz w:val="24"/>
          <w:szCs w:val="24"/>
        </w:rPr>
        <w:t xml:space="preserve"> </w:t>
      </w:r>
      <w:r w:rsidRPr="00E04E80">
        <w:rPr>
          <w:sz w:val="24"/>
          <w:szCs w:val="24"/>
        </w:rPr>
        <w:t xml:space="preserve">and integrity in line with the values of the GCNYC. The Provost will </w:t>
      </w:r>
      <w:r w:rsidR="006975B2" w:rsidRPr="00E04E80">
        <w:rPr>
          <w:sz w:val="24"/>
          <w:szCs w:val="24"/>
        </w:rPr>
        <w:t xml:space="preserve">be </w:t>
      </w:r>
      <w:r w:rsidR="002D2AC7" w:rsidRPr="00E04E80">
        <w:rPr>
          <w:sz w:val="24"/>
          <w:szCs w:val="24"/>
        </w:rPr>
        <w:t>an excellent coach and mentor</w:t>
      </w:r>
      <w:r w:rsidR="006975B2" w:rsidRPr="00E04E80">
        <w:rPr>
          <w:sz w:val="24"/>
          <w:szCs w:val="24"/>
        </w:rPr>
        <w:t xml:space="preserve"> who is committed to </w:t>
      </w:r>
      <w:r w:rsidR="006A3124" w:rsidRPr="00E04E80">
        <w:rPr>
          <w:sz w:val="24"/>
          <w:szCs w:val="24"/>
        </w:rPr>
        <w:t xml:space="preserve">diversity and equity </w:t>
      </w:r>
      <w:r w:rsidR="00E04E80" w:rsidRPr="00E04E80">
        <w:rPr>
          <w:sz w:val="24"/>
          <w:szCs w:val="24"/>
        </w:rPr>
        <w:t>along with</w:t>
      </w:r>
      <w:r w:rsidR="006A3124" w:rsidRPr="00E04E80">
        <w:rPr>
          <w:sz w:val="24"/>
          <w:szCs w:val="24"/>
        </w:rPr>
        <w:t xml:space="preserve"> </w:t>
      </w:r>
      <w:r w:rsidR="006975B2" w:rsidRPr="00E04E80">
        <w:rPr>
          <w:sz w:val="24"/>
          <w:szCs w:val="24"/>
        </w:rPr>
        <w:t xml:space="preserve">widening participation in higher education. </w:t>
      </w:r>
      <w:r w:rsidR="00731FFB" w:rsidRPr="00E04E80">
        <w:rPr>
          <w:sz w:val="24"/>
          <w:szCs w:val="24"/>
        </w:rPr>
        <w:t>A doctorate</w:t>
      </w:r>
      <w:r w:rsidR="006975B2" w:rsidRPr="00E04E80">
        <w:rPr>
          <w:sz w:val="24"/>
          <w:szCs w:val="24"/>
        </w:rPr>
        <w:t>, research experience,</w:t>
      </w:r>
      <w:r w:rsidR="00731FFB" w:rsidRPr="00E04E80">
        <w:rPr>
          <w:sz w:val="24"/>
          <w:szCs w:val="24"/>
        </w:rPr>
        <w:t xml:space="preserve"> and a </w:t>
      </w:r>
      <w:r w:rsidRPr="00E04E80">
        <w:rPr>
          <w:sz w:val="24"/>
          <w:szCs w:val="24"/>
        </w:rPr>
        <w:t>strong commitment to responsible leadership, sustainable business/corporate social</w:t>
      </w:r>
      <w:r w:rsidR="00731FFB" w:rsidRPr="00E04E80">
        <w:rPr>
          <w:sz w:val="24"/>
          <w:szCs w:val="24"/>
        </w:rPr>
        <w:t xml:space="preserve"> </w:t>
      </w:r>
      <w:r w:rsidRPr="00E04E80">
        <w:rPr>
          <w:sz w:val="24"/>
          <w:szCs w:val="24"/>
        </w:rPr>
        <w:t>responsibility, or a related area</w:t>
      </w:r>
      <w:r w:rsidR="00731FFB" w:rsidRPr="00E04E80">
        <w:rPr>
          <w:sz w:val="24"/>
          <w:szCs w:val="24"/>
        </w:rPr>
        <w:t xml:space="preserve"> are required. </w:t>
      </w:r>
    </w:p>
    <w:p w:rsidR="003F71A8" w:rsidRPr="00E04E80" w:rsidRDefault="003F71A8" w:rsidP="006E16E9">
      <w:pPr>
        <w:spacing w:after="0" w:line="240" w:lineRule="auto"/>
        <w:rPr>
          <w:sz w:val="24"/>
          <w:szCs w:val="24"/>
        </w:rPr>
      </w:pPr>
    </w:p>
    <w:p w:rsidR="003F71A8" w:rsidRPr="00E04E80" w:rsidRDefault="003F71A8" w:rsidP="006E16E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04E80">
        <w:rPr>
          <w:rFonts w:cs="Whitney-Book"/>
          <w:color w:val="000000"/>
          <w:sz w:val="24"/>
          <w:szCs w:val="24"/>
        </w:rPr>
        <w:t xml:space="preserve">Inquiries, nominations, and applications should be sent in strict confidence to Isaacson, Miller via </w:t>
      </w:r>
      <w:hyperlink r:id="rId8" w:history="1">
        <w:r w:rsidRPr="00E04E80">
          <w:rPr>
            <w:rStyle w:val="Hyperlink"/>
            <w:rFonts w:cs="Whitney-Book"/>
            <w:sz w:val="24"/>
            <w:szCs w:val="24"/>
          </w:rPr>
          <w:t>www.imsearch.com/7173</w:t>
        </w:r>
      </w:hyperlink>
    </w:p>
    <w:p w:rsidR="005C33EA" w:rsidRPr="005C33EA" w:rsidRDefault="005C33EA" w:rsidP="005C33EA">
      <w:pPr>
        <w:spacing w:after="0" w:line="240" w:lineRule="auto"/>
        <w:jc w:val="center"/>
        <w:rPr>
          <w:i/>
          <w:sz w:val="24"/>
          <w:szCs w:val="24"/>
        </w:rPr>
      </w:pPr>
    </w:p>
    <w:p w:rsidR="00EC46A5" w:rsidRPr="00171993" w:rsidRDefault="005C33EA" w:rsidP="00171993">
      <w:pPr>
        <w:spacing w:after="0" w:line="240" w:lineRule="auto"/>
        <w:jc w:val="center"/>
        <w:rPr>
          <w:i/>
          <w:sz w:val="24"/>
          <w:szCs w:val="24"/>
        </w:rPr>
      </w:pPr>
      <w:r w:rsidRPr="005C33EA">
        <w:rPr>
          <w:i/>
          <w:sz w:val="24"/>
          <w:szCs w:val="24"/>
        </w:rPr>
        <w:t>GCNYC is an Equal Opportunity Employer.</w:t>
      </w:r>
      <w:bookmarkStart w:id="0" w:name="_GoBack"/>
      <w:bookmarkEnd w:id="0"/>
    </w:p>
    <w:sectPr w:rsidR="00EC46A5" w:rsidRPr="0017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93" w:rsidRDefault="00171993" w:rsidP="00171993">
      <w:pPr>
        <w:spacing w:after="0" w:line="240" w:lineRule="auto"/>
      </w:pPr>
      <w:r>
        <w:separator/>
      </w:r>
    </w:p>
  </w:endnote>
  <w:endnote w:type="continuationSeparator" w:id="0">
    <w:p w:rsidR="00171993" w:rsidRDefault="00171993" w:rsidP="0017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93" w:rsidRDefault="00171993" w:rsidP="00171993">
      <w:pPr>
        <w:spacing w:after="0" w:line="240" w:lineRule="auto"/>
      </w:pPr>
      <w:r>
        <w:separator/>
      </w:r>
    </w:p>
  </w:footnote>
  <w:footnote w:type="continuationSeparator" w:id="0">
    <w:p w:rsidR="00171993" w:rsidRDefault="00171993" w:rsidP="00171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5A"/>
    <w:rsid w:val="000C0675"/>
    <w:rsid w:val="00171993"/>
    <w:rsid w:val="002D2AC7"/>
    <w:rsid w:val="003F71A8"/>
    <w:rsid w:val="004B6AD3"/>
    <w:rsid w:val="005C33EA"/>
    <w:rsid w:val="006975B2"/>
    <w:rsid w:val="006A3124"/>
    <w:rsid w:val="006E16E9"/>
    <w:rsid w:val="00731469"/>
    <w:rsid w:val="00731FFB"/>
    <w:rsid w:val="009F210F"/>
    <w:rsid w:val="00B74BD5"/>
    <w:rsid w:val="00BD6472"/>
    <w:rsid w:val="00BF3254"/>
    <w:rsid w:val="00E04E80"/>
    <w:rsid w:val="00E05721"/>
    <w:rsid w:val="00E232D4"/>
    <w:rsid w:val="00EC46A5"/>
    <w:rsid w:val="00FA50BA"/>
    <w:rsid w:val="00F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93"/>
  </w:style>
  <w:style w:type="paragraph" w:styleId="Footer">
    <w:name w:val="footer"/>
    <w:basedOn w:val="Normal"/>
    <w:link w:val="FooterChar"/>
    <w:uiPriority w:val="99"/>
    <w:unhideWhenUsed/>
    <w:rsid w:val="00171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93"/>
  </w:style>
  <w:style w:type="paragraph" w:styleId="BalloonText">
    <w:name w:val="Balloon Text"/>
    <w:basedOn w:val="Normal"/>
    <w:link w:val="BalloonTextChar"/>
    <w:uiPriority w:val="99"/>
    <w:semiHidden/>
    <w:unhideWhenUsed/>
    <w:rsid w:val="0017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93"/>
  </w:style>
  <w:style w:type="paragraph" w:styleId="Footer">
    <w:name w:val="footer"/>
    <w:basedOn w:val="Normal"/>
    <w:link w:val="FooterChar"/>
    <w:uiPriority w:val="99"/>
    <w:unhideWhenUsed/>
    <w:rsid w:val="00171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93"/>
  </w:style>
  <w:style w:type="paragraph" w:styleId="BalloonText">
    <w:name w:val="Balloon Text"/>
    <w:basedOn w:val="Normal"/>
    <w:link w:val="BalloonTextChar"/>
    <w:uiPriority w:val="99"/>
    <w:semiHidden/>
    <w:unhideWhenUsed/>
    <w:rsid w:val="0017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earch.com/71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Isaacson Miller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Segal</dc:creator>
  <cp:lastModifiedBy>Ross, Justine</cp:lastModifiedBy>
  <cp:revision>6</cp:revision>
  <dcterms:created xsi:type="dcterms:W3CDTF">2019-09-04T14:12:00Z</dcterms:created>
  <dcterms:modified xsi:type="dcterms:W3CDTF">2019-09-27T10:18:00Z</dcterms:modified>
</cp:coreProperties>
</file>